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BA7421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May</w:t>
      </w:r>
      <w:r w:rsidR="00F30C13">
        <w:rPr>
          <w:color w:val="C00000"/>
          <w:sz w:val="28"/>
          <w:szCs w:val="28"/>
        </w:rPr>
        <w:t xml:space="preserve"> 1</w:t>
      </w:r>
      <w:r>
        <w:rPr>
          <w:color w:val="C00000"/>
          <w:sz w:val="28"/>
          <w:szCs w:val="28"/>
        </w:rPr>
        <w:t>0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BA7421">
        <w:rPr>
          <w:sz w:val="24"/>
          <w:szCs w:val="24"/>
        </w:rPr>
        <w:t xml:space="preserve"> Absent:</w:t>
      </w:r>
      <w:r w:rsidR="00A7317E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BA7421">
        <w:rPr>
          <w:sz w:val="24"/>
          <w:szCs w:val="24"/>
        </w:rPr>
        <w:t>none</w:t>
      </w:r>
      <w:r w:rsidR="00F30C13">
        <w:rPr>
          <w:b/>
          <w:sz w:val="24"/>
          <w:szCs w:val="24"/>
        </w:rPr>
        <w:t xml:space="preserve"> 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>N. Jenkins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>M. Cooper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F96E53">
        <w:rPr>
          <w:sz w:val="24"/>
          <w:szCs w:val="24"/>
        </w:rPr>
        <w:t>4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DE455E">
        <w:rPr>
          <w:sz w:val="24"/>
          <w:szCs w:val="24"/>
        </w:rPr>
        <w:t xml:space="preserve"> J. Rohde</w:t>
      </w:r>
      <w:r w:rsidR="002D79C6">
        <w:rPr>
          <w:sz w:val="24"/>
          <w:szCs w:val="24"/>
        </w:rPr>
        <w:t xml:space="preserve"> to approve</w:t>
      </w:r>
      <w:r w:rsidR="00992A13">
        <w:rPr>
          <w:sz w:val="24"/>
          <w:szCs w:val="24"/>
        </w:rPr>
        <w:t xml:space="preserve"> the Agenda</w:t>
      </w:r>
      <w:r w:rsidR="00F96E53">
        <w:rPr>
          <w:sz w:val="24"/>
          <w:szCs w:val="24"/>
        </w:rPr>
        <w:t xml:space="preserve"> as presented. </w:t>
      </w:r>
      <w:r w:rsidR="00BB5E38">
        <w:rPr>
          <w:sz w:val="24"/>
          <w:szCs w:val="24"/>
        </w:rPr>
        <w:t xml:space="preserve"> </w:t>
      </w:r>
      <w:r w:rsidR="00F47694">
        <w:rPr>
          <w:sz w:val="24"/>
          <w:szCs w:val="24"/>
        </w:rPr>
        <w:t xml:space="preserve">Support by </w:t>
      </w:r>
      <w:r w:rsidR="00F30C13">
        <w:rPr>
          <w:sz w:val="24"/>
          <w:szCs w:val="24"/>
        </w:rPr>
        <w:t>N. Jenkins</w:t>
      </w:r>
      <w:r w:rsidR="00F47694">
        <w:rPr>
          <w:sz w:val="24"/>
          <w:szCs w:val="24"/>
        </w:rPr>
        <w:t xml:space="preserve">. </w:t>
      </w:r>
      <w:r w:rsidR="002126E7">
        <w:rPr>
          <w:sz w:val="24"/>
          <w:szCs w:val="24"/>
        </w:rPr>
        <w:t xml:space="preserve">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F143E">
        <w:rPr>
          <w:sz w:val="24"/>
          <w:szCs w:val="24"/>
        </w:rPr>
        <w:t>none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3F59BD" w:rsidP="00845931">
      <w:pPr>
        <w:ind w:firstLine="720"/>
        <w:rPr>
          <w:sz w:val="24"/>
          <w:szCs w:val="24"/>
        </w:rPr>
      </w:pPr>
      <w:r w:rsidRPr="00F74601">
        <w:rPr>
          <w:b/>
          <w:sz w:val="24"/>
          <w:szCs w:val="24"/>
        </w:rPr>
        <w:t>Township Board Minutes</w:t>
      </w:r>
      <w:r w:rsidR="00F96E53">
        <w:rPr>
          <w:b/>
          <w:sz w:val="24"/>
          <w:szCs w:val="24"/>
        </w:rPr>
        <w:t xml:space="preserve"> of 4-12-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Pr="00F74601">
        <w:rPr>
          <w:b/>
          <w:sz w:val="24"/>
          <w:szCs w:val="24"/>
        </w:rPr>
        <w:t xml:space="preserve"> </w:t>
      </w:r>
      <w:r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F96E53">
        <w:rPr>
          <w:sz w:val="24"/>
          <w:szCs w:val="24"/>
        </w:rPr>
        <w:t xml:space="preserve">M. Cooper to approve the minutes with 1 correction to </w:t>
      </w:r>
      <w:r w:rsidR="00923D19">
        <w:rPr>
          <w:sz w:val="24"/>
          <w:szCs w:val="24"/>
        </w:rPr>
        <w:t>unfinished</w:t>
      </w:r>
      <w:r w:rsidR="00F96E53">
        <w:rPr>
          <w:sz w:val="24"/>
          <w:szCs w:val="24"/>
        </w:rPr>
        <w:t xml:space="preserve"> business.  The Road agreement to do the streets in Wheeler for the amount of 6,500.  Should be for the amount of 42,667.00.  S</w:t>
      </w:r>
      <w:r w:rsidR="001F2131">
        <w:rPr>
          <w:sz w:val="24"/>
          <w:szCs w:val="24"/>
        </w:rPr>
        <w:t xml:space="preserve">upport by </w:t>
      </w:r>
      <w:r w:rsidR="00F96E53">
        <w:rPr>
          <w:sz w:val="24"/>
          <w:szCs w:val="24"/>
        </w:rPr>
        <w:t>J. Rohde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>
        <w:rPr>
          <w:sz w:val="24"/>
          <w:szCs w:val="24"/>
        </w:rPr>
        <w:t xml:space="preserve"> carried. </w:t>
      </w:r>
      <w:r w:rsidR="00F96E53">
        <w:rPr>
          <w:sz w:val="24"/>
          <w:szCs w:val="24"/>
        </w:rPr>
        <w:t>4</w:t>
      </w:r>
      <w:r>
        <w:rPr>
          <w:sz w:val="24"/>
          <w:szCs w:val="24"/>
        </w:rPr>
        <w:t xml:space="preserve"> yes and 0 no votes.</w:t>
      </w:r>
    </w:p>
    <w:p w:rsidR="00982A10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F96E53">
        <w:rPr>
          <w:sz w:val="24"/>
          <w:szCs w:val="24"/>
        </w:rPr>
        <w:t>J. Rode</w:t>
      </w:r>
      <w:r>
        <w:rPr>
          <w:sz w:val="24"/>
          <w:szCs w:val="24"/>
        </w:rPr>
        <w:t xml:space="preserve"> to approve bills for payment as</w:t>
      </w:r>
      <w:r w:rsidR="001E7161">
        <w:rPr>
          <w:sz w:val="24"/>
          <w:szCs w:val="24"/>
        </w:rPr>
        <w:t xml:space="preserve"> presented, Support by </w:t>
      </w:r>
      <w:r w:rsidR="005806D5">
        <w:rPr>
          <w:sz w:val="24"/>
          <w:szCs w:val="24"/>
        </w:rPr>
        <w:t>N. Jenkins.</w:t>
      </w:r>
      <w:r>
        <w:rPr>
          <w:sz w:val="24"/>
          <w:szCs w:val="24"/>
        </w:rPr>
        <w:t xml:space="preserve">  </w:t>
      </w:r>
      <w:r w:rsidR="008E6F4C">
        <w:rPr>
          <w:sz w:val="24"/>
          <w:szCs w:val="24"/>
        </w:rPr>
        <w:t>Yes Votes: Rohde, Jenkins, Cooper, Bushre</w:t>
      </w:r>
      <w:r w:rsidR="00F96E53">
        <w:rPr>
          <w:sz w:val="24"/>
          <w:szCs w:val="24"/>
        </w:rPr>
        <w:t>.</w:t>
      </w:r>
      <w:r w:rsidR="008E6F4C">
        <w:rPr>
          <w:sz w:val="24"/>
          <w:szCs w:val="24"/>
        </w:rPr>
        <w:t xml:space="preserve">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5806D5" w:rsidRDefault="005806D5" w:rsidP="001A1473">
      <w:pPr>
        <w:rPr>
          <w:sz w:val="24"/>
          <w:szCs w:val="24"/>
        </w:rPr>
      </w:pPr>
    </w:p>
    <w:p w:rsidR="005806D5" w:rsidRDefault="005806D5" w:rsidP="001A1473">
      <w:pPr>
        <w:rPr>
          <w:sz w:val="24"/>
          <w:szCs w:val="24"/>
        </w:rPr>
      </w:pPr>
    </w:p>
    <w:p w:rsidR="00310BB5" w:rsidRDefault="00310BB5" w:rsidP="001A1473">
      <w:pPr>
        <w:rPr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lastRenderedPageBreak/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F96E53">
        <w:rPr>
          <w:sz w:val="24"/>
          <w:szCs w:val="24"/>
        </w:rPr>
        <w:t>P. Aldrich for home on Ransom Rd.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D. Bennet – Motion by M. Cooper to approve</w:t>
      </w:r>
      <w:r w:rsidR="002F2BAC">
        <w:rPr>
          <w:sz w:val="24"/>
          <w:szCs w:val="24"/>
        </w:rPr>
        <w:t xml:space="preserve"> the land division.  Support by N. Jenkins.  Discussed.  Motion carried.  4 yes and 0 no votes.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DE455E" w:rsidRPr="002F2BAC">
        <w:rPr>
          <w:sz w:val="24"/>
          <w:szCs w:val="24"/>
        </w:rPr>
        <w:t xml:space="preserve"> </w:t>
      </w:r>
      <w:r w:rsidR="002F2BAC">
        <w:rPr>
          <w:sz w:val="24"/>
          <w:szCs w:val="24"/>
        </w:rPr>
        <w:t>Rolled over assessment roll and now working in the 2023 year.</w:t>
      </w:r>
    </w:p>
    <w:p w:rsidR="00F24BD9" w:rsidRPr="00F24BD9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2F2BAC">
        <w:rPr>
          <w:sz w:val="24"/>
          <w:szCs w:val="24"/>
        </w:rPr>
        <w:t>none</w:t>
      </w:r>
    </w:p>
    <w:p w:rsidR="00504AF8" w:rsidRPr="002F2BAC" w:rsidRDefault="00550D47" w:rsidP="00216C2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2F2BAC" w:rsidRPr="002F2BAC">
        <w:rPr>
          <w:b/>
          <w:sz w:val="24"/>
          <w:szCs w:val="24"/>
        </w:rPr>
        <w:t xml:space="preserve">DTE update </w:t>
      </w:r>
      <w:r w:rsidR="002F2BAC">
        <w:rPr>
          <w:b/>
          <w:sz w:val="24"/>
          <w:szCs w:val="24"/>
        </w:rPr>
        <w:t xml:space="preserve">– </w:t>
      </w:r>
      <w:r w:rsidR="002F2BAC">
        <w:rPr>
          <w:sz w:val="24"/>
          <w:szCs w:val="24"/>
        </w:rPr>
        <w:t xml:space="preserve">final step of all the agreements are in process.  </w:t>
      </w:r>
    </w:p>
    <w:p w:rsidR="006115B0" w:rsidRPr="002F2BAC" w:rsidRDefault="002F2BAC" w:rsidP="002F2BA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GIS update – looking a better procedure to input splits on properties quicker.  Have not decided yet to do an early fly over.  </w:t>
      </w: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Pr="008657E3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2F2BAC">
        <w:rPr>
          <w:sz w:val="24"/>
          <w:szCs w:val="24"/>
        </w:rPr>
        <w:t xml:space="preserve">received final check on </w:t>
      </w:r>
      <w:r w:rsidR="00923D19">
        <w:rPr>
          <w:sz w:val="24"/>
          <w:szCs w:val="24"/>
        </w:rPr>
        <w:t>delinquents</w:t>
      </w:r>
      <w:r w:rsidR="002F2BAC">
        <w:rPr>
          <w:sz w:val="24"/>
          <w:szCs w:val="24"/>
        </w:rPr>
        <w:t xml:space="preserve"> and paper work.  Will be working at that this week to get completed.</w:t>
      </w:r>
      <w:r w:rsidRPr="00FF55B3">
        <w:rPr>
          <w:sz w:val="24"/>
          <w:szCs w:val="24"/>
        </w:rPr>
        <w:t xml:space="preserve">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2F2BAC">
        <w:rPr>
          <w:sz w:val="24"/>
          <w:szCs w:val="24"/>
        </w:rPr>
        <w:t xml:space="preserve">booked May and June for every weekend.  </w:t>
      </w:r>
    </w:p>
    <w:p w:rsidR="00FF55B3" w:rsidRDefault="00134167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Election results/Upcoming Elections – </w:t>
      </w:r>
      <w:r w:rsidRPr="00134167">
        <w:rPr>
          <w:sz w:val="24"/>
          <w:szCs w:val="24"/>
        </w:rPr>
        <w:t>May 3</w:t>
      </w:r>
      <w:r w:rsidRPr="00134167">
        <w:rPr>
          <w:sz w:val="24"/>
          <w:szCs w:val="24"/>
          <w:vertAlign w:val="superscript"/>
        </w:rPr>
        <w:t>rd</w:t>
      </w:r>
      <w:r w:rsidRPr="00134167">
        <w:rPr>
          <w:sz w:val="24"/>
          <w:szCs w:val="24"/>
        </w:rPr>
        <w:t xml:space="preserve"> election was very </w:t>
      </w:r>
      <w:r w:rsidR="00923D19" w:rsidRPr="00134167">
        <w:rPr>
          <w:sz w:val="24"/>
          <w:szCs w:val="24"/>
        </w:rPr>
        <w:t>slow total</w:t>
      </w:r>
      <w:r w:rsidRPr="00134167">
        <w:rPr>
          <w:sz w:val="24"/>
          <w:szCs w:val="24"/>
        </w:rPr>
        <w:t xml:space="preserve"> voters 150.  (38 walk ins/112 absentee voters).  Will be getting things around and start soon on the August &amp; November Elections.</w:t>
      </w:r>
    </w:p>
    <w:p w:rsidR="00660C66" w:rsidRDefault="00660C66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presented some ideas of what we could do with the funds.  Discussed. 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1B623D" w:rsidRDefault="00790933" w:rsidP="00DD0572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134167">
        <w:rPr>
          <w:sz w:val="24"/>
          <w:szCs w:val="24"/>
        </w:rPr>
        <w:t xml:space="preserve">busy on both Fire &amp; Rescue runs – Mike Sterling &amp; Jim Schmitz have retired from the department.  Picked up the on-call service truck.  Getting the graphics from E &amp; S Graphics done along with Crouch getting equipped with lights and sirens.   </w:t>
      </w:r>
      <w:r w:rsidR="006F1354">
        <w:rPr>
          <w:sz w:val="24"/>
          <w:szCs w:val="24"/>
        </w:rPr>
        <w:t>State Representative Graham Filler has put in a request to the State for funds to build a new Fire/Rescue Station.  Currently there is a burn ban on.</w:t>
      </w:r>
      <w:r w:rsidR="009B1D94">
        <w:rPr>
          <w:sz w:val="24"/>
          <w:szCs w:val="24"/>
        </w:rPr>
        <w:t xml:space="preserve">  </w:t>
      </w:r>
      <w:r w:rsidR="00FF55B3">
        <w:rPr>
          <w:sz w:val="24"/>
          <w:szCs w:val="24"/>
        </w:rPr>
        <w:t xml:space="preserve"> </w:t>
      </w:r>
      <w:r w:rsidR="001F2910">
        <w:rPr>
          <w:sz w:val="24"/>
          <w:szCs w:val="24"/>
        </w:rPr>
        <w:t xml:space="preserve">    </w:t>
      </w:r>
    </w:p>
    <w:p w:rsid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:rsidR="009B1D94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9B1D94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9B1D94" w:rsidRDefault="009B1D94" w:rsidP="006F1354">
      <w:pPr>
        <w:spacing w:after="0"/>
        <w:ind w:left="720"/>
        <w:rPr>
          <w:sz w:val="24"/>
          <w:szCs w:val="24"/>
        </w:rPr>
      </w:pPr>
      <w:r w:rsidRPr="009B1D94">
        <w:rPr>
          <w:b/>
          <w:sz w:val="24"/>
          <w:szCs w:val="24"/>
        </w:rPr>
        <w:t xml:space="preserve">1.  </w:t>
      </w:r>
      <w:r w:rsidR="00923D19">
        <w:rPr>
          <w:b/>
          <w:sz w:val="24"/>
          <w:szCs w:val="24"/>
        </w:rPr>
        <w:t>Paving</w:t>
      </w:r>
      <w:r w:rsidR="006F1354">
        <w:rPr>
          <w:b/>
          <w:sz w:val="24"/>
          <w:szCs w:val="24"/>
        </w:rPr>
        <w:t xml:space="preserve"> agreements – Motion by </w:t>
      </w:r>
      <w:r w:rsidR="00923D19">
        <w:rPr>
          <w:b/>
          <w:sz w:val="24"/>
          <w:szCs w:val="24"/>
        </w:rPr>
        <w:t>M. Cooper</w:t>
      </w:r>
      <w:r w:rsidR="006F1354">
        <w:rPr>
          <w:b/>
          <w:sz w:val="24"/>
          <w:szCs w:val="24"/>
        </w:rPr>
        <w:t xml:space="preserve"> to re</w:t>
      </w:r>
      <w:r w:rsidR="005930DF">
        <w:rPr>
          <w:b/>
          <w:sz w:val="24"/>
          <w:szCs w:val="24"/>
        </w:rPr>
        <w:t>s</w:t>
      </w:r>
      <w:r w:rsidR="006F1354">
        <w:rPr>
          <w:b/>
          <w:sz w:val="24"/>
          <w:szCs w:val="24"/>
        </w:rPr>
        <w:t>cind</w:t>
      </w:r>
      <w:r w:rsidR="005930DF">
        <w:rPr>
          <w:b/>
          <w:sz w:val="24"/>
          <w:szCs w:val="24"/>
        </w:rPr>
        <w:t xml:space="preserve"> a motion from 4-12-2022 minutes </w:t>
      </w:r>
      <w:r w:rsidR="006F1354">
        <w:rPr>
          <w:b/>
          <w:sz w:val="24"/>
          <w:szCs w:val="24"/>
        </w:rPr>
        <w:t xml:space="preserve"> </w:t>
      </w:r>
    </w:p>
    <w:p w:rsidR="00690AF1" w:rsidRDefault="005930DF" w:rsidP="009B1D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690AF1">
        <w:rPr>
          <w:sz w:val="24"/>
          <w:szCs w:val="24"/>
        </w:rPr>
        <w:t>*J. Rohde made a motion to do 1 mile of asphalt overlay on Olive Road between McClelland and Ransom Road for the cost of $120,000.  Support by M. Cooper.  Roll call vote.  5 yes and 0 no votes.</w:t>
      </w:r>
      <w:r>
        <w:rPr>
          <w:sz w:val="24"/>
          <w:szCs w:val="24"/>
        </w:rPr>
        <w:t>)  Support by J. Rohde.  Motion carried on a roll call vote.  4 yes and 0 no votes.</w:t>
      </w:r>
    </w:p>
    <w:p w:rsidR="00E0231E" w:rsidRDefault="00E0231E" w:rsidP="009B1D94">
      <w:pPr>
        <w:spacing w:after="0"/>
        <w:ind w:left="720"/>
        <w:rPr>
          <w:sz w:val="24"/>
          <w:szCs w:val="24"/>
        </w:rPr>
      </w:pPr>
    </w:p>
    <w:p w:rsidR="00E0231E" w:rsidRDefault="00E0231E" w:rsidP="009B1D94">
      <w:pPr>
        <w:spacing w:after="0"/>
        <w:ind w:left="720"/>
        <w:rPr>
          <w:sz w:val="24"/>
          <w:szCs w:val="24"/>
        </w:rPr>
      </w:pPr>
      <w:r w:rsidRPr="00E0231E">
        <w:rPr>
          <w:b/>
          <w:sz w:val="24"/>
          <w:szCs w:val="24"/>
        </w:rPr>
        <w:lastRenderedPageBreak/>
        <w:t xml:space="preserve">Motion </w:t>
      </w:r>
      <w:r>
        <w:rPr>
          <w:sz w:val="24"/>
          <w:szCs w:val="24"/>
        </w:rPr>
        <w:t xml:space="preserve">by M. Cooper to approve the Road Project of 2” overlay of asphalt on Olive from McClelland Road to Ransom Road for the amount of $80,000.00.  Support by J. Rohde.  Roll call vote.  Yes:  Bushre, Jenkins, Cooper, Rohde.  No:  </w:t>
      </w:r>
      <w:r w:rsidR="00923D19">
        <w:rPr>
          <w:sz w:val="24"/>
          <w:szCs w:val="24"/>
        </w:rPr>
        <w:t>0 Motion</w:t>
      </w:r>
      <w:r>
        <w:rPr>
          <w:sz w:val="24"/>
          <w:szCs w:val="24"/>
        </w:rPr>
        <w:t xml:space="preserve"> carried.</w:t>
      </w:r>
    </w:p>
    <w:p w:rsidR="00E0231E" w:rsidRDefault="00E0231E" w:rsidP="009B1D94">
      <w:pPr>
        <w:spacing w:after="0"/>
        <w:ind w:left="720"/>
        <w:rPr>
          <w:sz w:val="24"/>
          <w:szCs w:val="24"/>
        </w:rPr>
      </w:pPr>
    </w:p>
    <w:p w:rsidR="00E0231E" w:rsidRDefault="00E0231E" w:rsidP="009B1D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by N. Jenkins for the approval of Road Project of 2’ overlay of </w:t>
      </w:r>
      <w:r w:rsidR="00923D19">
        <w:rPr>
          <w:sz w:val="24"/>
          <w:szCs w:val="24"/>
        </w:rPr>
        <w:t>asphalt</w:t>
      </w:r>
      <w:r>
        <w:rPr>
          <w:sz w:val="24"/>
          <w:szCs w:val="24"/>
        </w:rPr>
        <w:t xml:space="preserve"> on Olive Rd. from Ransom Road to Wheeler Road for the amount of $40,000.00.  Support by M. Cooper.  Yes:  Cooper, Jenkins, Bushre, Rohde.  No:  0  Motion carried on a roll call vote.</w:t>
      </w:r>
    </w:p>
    <w:p w:rsidR="009162D1" w:rsidRDefault="009162D1" w:rsidP="007B540D">
      <w:pPr>
        <w:spacing w:after="0"/>
        <w:ind w:left="720"/>
        <w:rPr>
          <w:sz w:val="24"/>
          <w:szCs w:val="24"/>
        </w:rPr>
      </w:pPr>
    </w:p>
    <w:p w:rsidR="00660C66" w:rsidRPr="009E34C1" w:rsidRDefault="00660C66" w:rsidP="00660C66">
      <w:pPr>
        <w:pStyle w:val="ListParagraph"/>
        <w:spacing w:after="0"/>
        <w:ind w:left="108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932100" w:rsidRDefault="003F0EA6" w:rsidP="00A76B9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0C6B27">
        <w:rPr>
          <w:b/>
          <w:sz w:val="24"/>
          <w:szCs w:val="24"/>
        </w:rPr>
        <w:t xml:space="preserve">METRO Act Permit – </w:t>
      </w:r>
      <w:r w:rsidR="000C6B27" w:rsidRPr="000C6B27">
        <w:rPr>
          <w:sz w:val="24"/>
          <w:szCs w:val="24"/>
        </w:rPr>
        <w:t>discuss, no action needed.</w:t>
      </w:r>
    </w:p>
    <w:p w:rsidR="000C6B27" w:rsidRDefault="000C6B27" w:rsidP="000C6B27">
      <w:pPr>
        <w:ind w:left="720"/>
        <w:rPr>
          <w:b/>
          <w:sz w:val="24"/>
          <w:szCs w:val="24"/>
        </w:rPr>
      </w:pPr>
      <w:r w:rsidRPr="000C6B27">
        <w:rPr>
          <w:b/>
          <w:sz w:val="24"/>
          <w:szCs w:val="24"/>
        </w:rPr>
        <w:t>2.  Resolutions</w:t>
      </w:r>
    </w:p>
    <w:p w:rsidR="000C6B27" w:rsidRDefault="000C6B27" w:rsidP="000C6B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Zoning and Permits Fee Schedule </w:t>
      </w:r>
    </w:p>
    <w:p w:rsidR="000C6B27" w:rsidRPr="00817C5D" w:rsidRDefault="000C6B27" w:rsidP="00817C5D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17C5D">
        <w:rPr>
          <w:sz w:val="24"/>
          <w:szCs w:val="24"/>
        </w:rPr>
        <w:t xml:space="preserve">Zoning Permits </w:t>
      </w:r>
    </w:p>
    <w:p w:rsidR="000C6B27" w:rsidRPr="00817C5D" w:rsidRDefault="000C6B27" w:rsidP="00817C5D">
      <w:pPr>
        <w:spacing w:after="0"/>
        <w:ind w:left="720"/>
        <w:rPr>
          <w:sz w:val="24"/>
          <w:szCs w:val="24"/>
        </w:rPr>
      </w:pPr>
      <w:r w:rsidRPr="00817C5D">
        <w:rPr>
          <w:sz w:val="24"/>
          <w:szCs w:val="24"/>
        </w:rPr>
        <w:tab/>
        <w:t xml:space="preserve">For Buildings or Units of $100,000.00 or Less in Value (per unit) </w:t>
      </w:r>
      <w:r w:rsidR="00817C5D" w:rsidRPr="00817C5D">
        <w:rPr>
          <w:sz w:val="24"/>
          <w:szCs w:val="24"/>
        </w:rPr>
        <w:t xml:space="preserve">- </w:t>
      </w:r>
      <w:r w:rsidRPr="00817C5D">
        <w:rPr>
          <w:sz w:val="24"/>
          <w:szCs w:val="24"/>
        </w:rPr>
        <w:t>$65</w:t>
      </w:r>
    </w:p>
    <w:p w:rsidR="000C6B27" w:rsidRPr="00817C5D" w:rsidRDefault="000C6B27" w:rsidP="00817C5D">
      <w:pPr>
        <w:spacing w:after="0"/>
        <w:ind w:left="720"/>
        <w:rPr>
          <w:sz w:val="24"/>
          <w:szCs w:val="24"/>
        </w:rPr>
      </w:pPr>
      <w:r w:rsidRPr="00817C5D">
        <w:rPr>
          <w:sz w:val="24"/>
          <w:szCs w:val="24"/>
        </w:rPr>
        <w:tab/>
        <w:t xml:space="preserve">For </w:t>
      </w:r>
      <w:r w:rsidR="00923D19" w:rsidRPr="00817C5D">
        <w:rPr>
          <w:sz w:val="24"/>
          <w:szCs w:val="24"/>
        </w:rPr>
        <w:t>Buildings</w:t>
      </w:r>
      <w:r w:rsidRPr="00817C5D">
        <w:rPr>
          <w:sz w:val="24"/>
          <w:szCs w:val="24"/>
        </w:rPr>
        <w:t xml:space="preserve"> $100,000 to $300,000 </w:t>
      </w:r>
      <w:r w:rsidR="00817C5D" w:rsidRPr="00817C5D">
        <w:rPr>
          <w:sz w:val="24"/>
          <w:szCs w:val="24"/>
        </w:rPr>
        <w:t>-</w:t>
      </w:r>
      <w:r w:rsidRPr="00817C5D">
        <w:rPr>
          <w:sz w:val="24"/>
          <w:szCs w:val="24"/>
        </w:rPr>
        <w:t>$125</w:t>
      </w:r>
    </w:p>
    <w:p w:rsidR="000C6B27" w:rsidRPr="00817C5D" w:rsidRDefault="000C6B27" w:rsidP="00817C5D">
      <w:pPr>
        <w:spacing w:after="0"/>
        <w:ind w:left="720"/>
        <w:rPr>
          <w:sz w:val="24"/>
          <w:szCs w:val="24"/>
        </w:rPr>
      </w:pPr>
      <w:r w:rsidRPr="00817C5D">
        <w:rPr>
          <w:sz w:val="24"/>
          <w:szCs w:val="24"/>
        </w:rPr>
        <w:tab/>
        <w:t>For Buildings over $300,000.00 - $250</w:t>
      </w:r>
    </w:p>
    <w:p w:rsidR="00817C5D" w:rsidRDefault="00817C5D" w:rsidP="00817C5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Pr="00817C5D">
        <w:rPr>
          <w:sz w:val="24"/>
          <w:szCs w:val="24"/>
        </w:rPr>
        <w:t>by M</w:t>
      </w:r>
      <w:r w:rsidR="00B148B3">
        <w:rPr>
          <w:sz w:val="24"/>
          <w:szCs w:val="24"/>
        </w:rPr>
        <w:t>. Cooper to approve the Zoning a</w:t>
      </w:r>
      <w:r w:rsidRPr="00817C5D">
        <w:rPr>
          <w:sz w:val="24"/>
          <w:szCs w:val="24"/>
        </w:rPr>
        <w:t>nd Permits Fee Schedule with price change.  Support by N. Jenkins.  Motion carried.</w:t>
      </w:r>
    </w:p>
    <w:p w:rsidR="00817C5D" w:rsidRPr="000C6B27" w:rsidRDefault="00817C5D" w:rsidP="00817C5D">
      <w:pPr>
        <w:spacing w:after="0"/>
        <w:ind w:left="720"/>
        <w:rPr>
          <w:b/>
          <w:sz w:val="24"/>
          <w:szCs w:val="24"/>
        </w:rPr>
      </w:pPr>
    </w:p>
    <w:p w:rsidR="000C6B27" w:rsidRDefault="000C6B27" w:rsidP="000C6B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Rubbish Collection Resolution – </w:t>
      </w:r>
      <w:r w:rsidR="00426132">
        <w:rPr>
          <w:sz w:val="24"/>
          <w:szCs w:val="24"/>
        </w:rPr>
        <w:t>Motion by N. Jenkins</w:t>
      </w:r>
      <w:r w:rsidRPr="00EA7C1D">
        <w:rPr>
          <w:sz w:val="24"/>
          <w:szCs w:val="24"/>
        </w:rPr>
        <w:t xml:space="preserve"> to charge $15</w:t>
      </w:r>
      <w:r w:rsidR="00426132">
        <w:rPr>
          <w:sz w:val="24"/>
          <w:szCs w:val="24"/>
        </w:rPr>
        <w:t>0</w:t>
      </w:r>
      <w:r w:rsidRPr="00EA7C1D">
        <w:rPr>
          <w:sz w:val="24"/>
          <w:szCs w:val="24"/>
        </w:rPr>
        <w:t xml:space="preserve"> for trash co</w:t>
      </w:r>
      <w:r w:rsidR="00426132">
        <w:rPr>
          <w:sz w:val="24"/>
          <w:szCs w:val="24"/>
        </w:rPr>
        <w:t>llection.  Support by K. Bushre</w:t>
      </w:r>
      <w:r w:rsidRPr="00EA7C1D">
        <w:rPr>
          <w:sz w:val="24"/>
          <w:szCs w:val="24"/>
        </w:rPr>
        <w:t xml:space="preserve">.  Motion carried.  </w:t>
      </w:r>
    </w:p>
    <w:p w:rsidR="000C6B27" w:rsidRPr="00EA7C1D" w:rsidRDefault="000C6B27" w:rsidP="000C6B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 Usage Rates Resolution – </w:t>
      </w:r>
      <w:r w:rsidR="00426132">
        <w:rPr>
          <w:sz w:val="24"/>
          <w:szCs w:val="24"/>
        </w:rPr>
        <w:t xml:space="preserve">Motion by K. Bushre </w:t>
      </w:r>
      <w:r w:rsidRPr="00EA7C1D">
        <w:rPr>
          <w:sz w:val="24"/>
          <w:szCs w:val="24"/>
        </w:rPr>
        <w:t xml:space="preserve">to increase the </w:t>
      </w:r>
      <w:r>
        <w:rPr>
          <w:sz w:val="24"/>
          <w:szCs w:val="24"/>
        </w:rPr>
        <w:t>sewer</w:t>
      </w:r>
      <w:r w:rsidR="00426132">
        <w:rPr>
          <w:sz w:val="24"/>
          <w:szCs w:val="24"/>
        </w:rPr>
        <w:t xml:space="preserve"> usage to $40.00</w:t>
      </w:r>
      <w:r w:rsidRPr="00EA7C1D">
        <w:rPr>
          <w:sz w:val="24"/>
          <w:szCs w:val="24"/>
        </w:rPr>
        <w:t xml:space="preserve"> </w:t>
      </w:r>
      <w:r w:rsidR="00426132">
        <w:rPr>
          <w:sz w:val="24"/>
          <w:szCs w:val="24"/>
        </w:rPr>
        <w:t>per month.  Support by M. Cooper.</w:t>
      </w:r>
      <w:r w:rsidRPr="00EA7C1D">
        <w:rPr>
          <w:sz w:val="24"/>
          <w:szCs w:val="24"/>
        </w:rPr>
        <w:t xml:space="preserve">  Motion carried.  </w:t>
      </w:r>
    </w:p>
    <w:p w:rsidR="000C6B27" w:rsidRDefault="000C6B27" w:rsidP="000C6B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Supervisor/Assessor Salary Resolution - </w:t>
      </w:r>
      <w:r w:rsidR="00CC7F0F">
        <w:rPr>
          <w:sz w:val="24"/>
          <w:szCs w:val="24"/>
        </w:rPr>
        <w:t>Motion by N</w:t>
      </w:r>
      <w:r w:rsidRPr="00EA7C1D">
        <w:rPr>
          <w:sz w:val="24"/>
          <w:szCs w:val="24"/>
        </w:rPr>
        <w:t xml:space="preserve">. </w:t>
      </w:r>
      <w:r w:rsidR="00CC7F0F">
        <w:rPr>
          <w:sz w:val="24"/>
          <w:szCs w:val="24"/>
        </w:rPr>
        <w:t>Jenkins</w:t>
      </w:r>
      <w:r w:rsidRPr="00EA7C1D">
        <w:rPr>
          <w:sz w:val="24"/>
          <w:szCs w:val="24"/>
        </w:rPr>
        <w:t xml:space="preserve"> to change </w:t>
      </w:r>
      <w:r w:rsidR="00CC7F0F">
        <w:rPr>
          <w:sz w:val="24"/>
          <w:szCs w:val="24"/>
        </w:rPr>
        <w:t>supervisor salary to $11</w:t>
      </w:r>
      <w:r w:rsidRPr="00EA7C1D">
        <w:rPr>
          <w:sz w:val="24"/>
          <w:szCs w:val="24"/>
        </w:rPr>
        <w:t>,</w:t>
      </w:r>
      <w:r w:rsidR="00CC7F0F">
        <w:rPr>
          <w:sz w:val="24"/>
          <w:szCs w:val="24"/>
        </w:rPr>
        <w:t>100 and Assessors salary to $18</w:t>
      </w:r>
      <w:r w:rsidRPr="00EA7C1D">
        <w:rPr>
          <w:sz w:val="24"/>
          <w:szCs w:val="24"/>
        </w:rPr>
        <w:t>,</w:t>
      </w:r>
      <w:r w:rsidR="00CC7F0F">
        <w:rPr>
          <w:sz w:val="24"/>
          <w:szCs w:val="24"/>
        </w:rPr>
        <w:t>5</w:t>
      </w:r>
      <w:r w:rsidRPr="00EA7C1D">
        <w:rPr>
          <w:sz w:val="24"/>
          <w:szCs w:val="24"/>
        </w:rPr>
        <w:t xml:space="preserve">00.  Support by </w:t>
      </w:r>
      <w:r w:rsidR="00CC7F0F">
        <w:rPr>
          <w:sz w:val="24"/>
          <w:szCs w:val="24"/>
        </w:rPr>
        <w:t>M. Cooper</w:t>
      </w:r>
      <w:r>
        <w:rPr>
          <w:sz w:val="24"/>
          <w:szCs w:val="24"/>
        </w:rPr>
        <w:t>.  Motion</w:t>
      </w:r>
      <w:r w:rsidR="00CC7F0F">
        <w:rPr>
          <w:sz w:val="24"/>
          <w:szCs w:val="24"/>
        </w:rPr>
        <w:t xml:space="preserve"> carried.  </w:t>
      </w:r>
    </w:p>
    <w:p w:rsidR="000C6B27" w:rsidRDefault="000C6B27" w:rsidP="000C6B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Clerk/Administrative Salary Resolution </w:t>
      </w:r>
      <w:r w:rsidR="00CC7F0F">
        <w:rPr>
          <w:sz w:val="24"/>
          <w:szCs w:val="24"/>
        </w:rPr>
        <w:t xml:space="preserve">– Motion by M. Cooper </w:t>
      </w:r>
      <w:r w:rsidRPr="00EA7C1D">
        <w:rPr>
          <w:sz w:val="24"/>
          <w:szCs w:val="24"/>
        </w:rPr>
        <w:t>to increase Clerk salary to $1</w:t>
      </w:r>
      <w:r w:rsidR="00CC7F0F">
        <w:rPr>
          <w:sz w:val="24"/>
          <w:szCs w:val="24"/>
        </w:rPr>
        <w:t>9</w:t>
      </w:r>
      <w:r w:rsidRPr="00EA7C1D">
        <w:rPr>
          <w:sz w:val="24"/>
          <w:szCs w:val="24"/>
        </w:rPr>
        <w:t>,</w:t>
      </w:r>
      <w:r w:rsidR="00CC7F0F">
        <w:rPr>
          <w:sz w:val="24"/>
          <w:szCs w:val="24"/>
        </w:rPr>
        <w:t>6</w:t>
      </w:r>
      <w:r w:rsidRPr="00EA7C1D">
        <w:rPr>
          <w:sz w:val="24"/>
          <w:szCs w:val="24"/>
        </w:rPr>
        <w:t>00 and Administrative salary to $1</w:t>
      </w:r>
      <w:r w:rsidR="00CC7F0F">
        <w:rPr>
          <w:sz w:val="24"/>
          <w:szCs w:val="24"/>
        </w:rPr>
        <w:t>1</w:t>
      </w:r>
      <w:r w:rsidRPr="00EA7C1D">
        <w:rPr>
          <w:sz w:val="24"/>
          <w:szCs w:val="24"/>
        </w:rPr>
        <w:t>,</w:t>
      </w:r>
      <w:r w:rsidR="00CC7F0F">
        <w:rPr>
          <w:sz w:val="24"/>
          <w:szCs w:val="24"/>
        </w:rPr>
        <w:t>600.  Support by N. Jenkins</w:t>
      </w:r>
      <w:r w:rsidRPr="00EA7C1D">
        <w:rPr>
          <w:sz w:val="24"/>
          <w:szCs w:val="24"/>
        </w:rPr>
        <w:t>.  Motion</w:t>
      </w:r>
      <w:r w:rsidR="00CC7F0F">
        <w:rPr>
          <w:sz w:val="24"/>
          <w:szCs w:val="24"/>
        </w:rPr>
        <w:t xml:space="preserve"> carried.  </w:t>
      </w:r>
      <w:r>
        <w:rPr>
          <w:b/>
          <w:sz w:val="24"/>
          <w:szCs w:val="24"/>
        </w:rPr>
        <w:t xml:space="preserve"> </w:t>
      </w:r>
    </w:p>
    <w:p w:rsidR="000C6B27" w:rsidRPr="002D11FB" w:rsidRDefault="000C6B27" w:rsidP="000C6B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Treasurer Salary Resolution – </w:t>
      </w:r>
      <w:r w:rsidR="00CC7F0F">
        <w:rPr>
          <w:sz w:val="24"/>
          <w:szCs w:val="24"/>
        </w:rPr>
        <w:t>Motion by N. Jenkins</w:t>
      </w:r>
      <w:r w:rsidRPr="000D5A64">
        <w:rPr>
          <w:sz w:val="24"/>
          <w:szCs w:val="24"/>
        </w:rPr>
        <w:t xml:space="preserve"> to increase Treasurers salary to $2</w:t>
      </w:r>
      <w:r w:rsidR="00CC7F0F">
        <w:rPr>
          <w:sz w:val="24"/>
          <w:szCs w:val="24"/>
        </w:rPr>
        <w:t>9</w:t>
      </w:r>
      <w:r w:rsidRPr="000D5A64">
        <w:rPr>
          <w:sz w:val="24"/>
          <w:szCs w:val="24"/>
        </w:rPr>
        <w:t>,</w:t>
      </w:r>
      <w:r w:rsidR="00CC7F0F">
        <w:rPr>
          <w:sz w:val="24"/>
          <w:szCs w:val="24"/>
        </w:rPr>
        <w:t xml:space="preserve">500. </w:t>
      </w:r>
      <w:r w:rsidRPr="000D5A64">
        <w:rPr>
          <w:sz w:val="24"/>
          <w:szCs w:val="24"/>
        </w:rPr>
        <w:t xml:space="preserve"> Support by </w:t>
      </w:r>
      <w:r w:rsidR="00CC7F0F">
        <w:rPr>
          <w:sz w:val="24"/>
          <w:szCs w:val="24"/>
        </w:rPr>
        <w:t>K. Bushre</w:t>
      </w:r>
      <w:r w:rsidRPr="000D5A64">
        <w:rPr>
          <w:sz w:val="24"/>
          <w:szCs w:val="24"/>
        </w:rPr>
        <w:t xml:space="preserve">.  Motion carried. </w:t>
      </w:r>
    </w:p>
    <w:p w:rsidR="000C6B27" w:rsidRDefault="000C6B27" w:rsidP="000C6B27">
      <w:pPr>
        <w:ind w:left="720"/>
        <w:rPr>
          <w:sz w:val="24"/>
          <w:szCs w:val="24"/>
        </w:rPr>
      </w:pPr>
      <w:r w:rsidRPr="00F336D0">
        <w:rPr>
          <w:b/>
          <w:sz w:val="24"/>
          <w:szCs w:val="24"/>
        </w:rPr>
        <w:t>Trustee</w:t>
      </w:r>
      <w:r>
        <w:rPr>
          <w:b/>
          <w:sz w:val="24"/>
          <w:szCs w:val="24"/>
        </w:rPr>
        <w:t>'s</w:t>
      </w:r>
      <w:r w:rsidRPr="00F336D0">
        <w:rPr>
          <w:b/>
          <w:sz w:val="24"/>
          <w:szCs w:val="24"/>
        </w:rPr>
        <w:t xml:space="preserve"> Salary Resolution</w:t>
      </w:r>
      <w:r>
        <w:rPr>
          <w:sz w:val="24"/>
          <w:szCs w:val="24"/>
        </w:rPr>
        <w:t xml:space="preserve"> – Motion by K. Bushre to increase Trustee salary to $</w:t>
      </w:r>
      <w:r w:rsidR="00CC7F0F">
        <w:rPr>
          <w:sz w:val="24"/>
          <w:szCs w:val="24"/>
        </w:rPr>
        <w:t>220</w:t>
      </w:r>
      <w:r>
        <w:rPr>
          <w:sz w:val="24"/>
          <w:szCs w:val="24"/>
        </w:rPr>
        <w:t xml:space="preserve"> per month.  Support by J. Rohde.  Motion</w:t>
      </w:r>
      <w:r w:rsidR="0019548E">
        <w:rPr>
          <w:sz w:val="24"/>
          <w:szCs w:val="24"/>
        </w:rPr>
        <w:t xml:space="preserve"> carried.  </w:t>
      </w:r>
    </w:p>
    <w:p w:rsidR="000C6B27" w:rsidRDefault="000C6B27" w:rsidP="000C6B27">
      <w:pPr>
        <w:ind w:left="720"/>
        <w:rPr>
          <w:sz w:val="24"/>
          <w:szCs w:val="24"/>
        </w:rPr>
      </w:pPr>
      <w:r w:rsidRPr="00F336D0">
        <w:rPr>
          <w:b/>
          <w:sz w:val="24"/>
          <w:szCs w:val="24"/>
        </w:rPr>
        <w:t>Handyperson Salary Resolution</w:t>
      </w:r>
      <w:r>
        <w:rPr>
          <w:sz w:val="24"/>
          <w:szCs w:val="24"/>
        </w:rPr>
        <w:t xml:space="preserve"> – Motion by</w:t>
      </w:r>
      <w:r w:rsidR="0019548E">
        <w:rPr>
          <w:sz w:val="24"/>
          <w:szCs w:val="24"/>
        </w:rPr>
        <w:t xml:space="preserve"> N. Jenkins to pay handyperson $16 per hour.</w:t>
      </w:r>
      <w:r>
        <w:rPr>
          <w:sz w:val="24"/>
          <w:szCs w:val="24"/>
        </w:rPr>
        <w:t xml:space="preserve"> Support by M. Cooper.  Motion carried.   </w:t>
      </w:r>
    </w:p>
    <w:p w:rsidR="000C6B27" w:rsidRDefault="000C6B27" w:rsidP="000C6B27">
      <w:pPr>
        <w:ind w:left="720"/>
        <w:rPr>
          <w:sz w:val="24"/>
          <w:szCs w:val="24"/>
        </w:rPr>
      </w:pPr>
      <w:r w:rsidRPr="00F336D0">
        <w:rPr>
          <w:b/>
          <w:sz w:val="24"/>
          <w:szCs w:val="24"/>
        </w:rPr>
        <w:lastRenderedPageBreak/>
        <w:t>Election Inspectors Salary Resolution</w:t>
      </w:r>
      <w:r>
        <w:rPr>
          <w:sz w:val="24"/>
          <w:szCs w:val="24"/>
        </w:rPr>
        <w:t xml:space="preserve"> – Motion by K. Bushre to increase the hourly Salary to $16</w:t>
      </w:r>
      <w:r w:rsidR="0019548E">
        <w:rPr>
          <w:sz w:val="24"/>
          <w:szCs w:val="24"/>
        </w:rPr>
        <w:t>.50</w:t>
      </w:r>
      <w:r>
        <w:rPr>
          <w:sz w:val="24"/>
          <w:szCs w:val="24"/>
        </w:rPr>
        <w:t xml:space="preserve"> per hour.  Keeping the other pay items the same.  Support by </w:t>
      </w:r>
      <w:r w:rsidR="0019548E">
        <w:rPr>
          <w:sz w:val="24"/>
          <w:szCs w:val="24"/>
        </w:rPr>
        <w:t>M. Cooper.</w:t>
      </w:r>
      <w:r>
        <w:rPr>
          <w:sz w:val="24"/>
          <w:szCs w:val="24"/>
        </w:rPr>
        <w:t xml:space="preserve">  Motion carried. </w:t>
      </w:r>
    </w:p>
    <w:p w:rsidR="000C6B27" w:rsidRPr="0019548E" w:rsidRDefault="000C6B27" w:rsidP="000C6B27">
      <w:pPr>
        <w:ind w:left="720"/>
        <w:rPr>
          <w:b/>
          <w:sz w:val="24"/>
          <w:szCs w:val="24"/>
        </w:rPr>
      </w:pPr>
      <w:r w:rsidRPr="0019548E">
        <w:rPr>
          <w:b/>
          <w:sz w:val="24"/>
          <w:szCs w:val="24"/>
        </w:rPr>
        <w:t xml:space="preserve">Other Offices held Salary Resolution – 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  <w:t>Board of Review - $50</w:t>
      </w:r>
      <w:r w:rsidRPr="009544F7">
        <w:rPr>
          <w:sz w:val="24"/>
          <w:szCs w:val="24"/>
        </w:rPr>
        <w:t>.</w:t>
      </w:r>
      <w:r>
        <w:rPr>
          <w:sz w:val="24"/>
          <w:szCs w:val="24"/>
        </w:rPr>
        <w:t>00 per diem/$</w:t>
      </w:r>
      <w:r w:rsidR="0019548E">
        <w:rPr>
          <w:sz w:val="24"/>
          <w:szCs w:val="24"/>
        </w:rPr>
        <w:t>18</w:t>
      </w:r>
      <w:r>
        <w:rPr>
          <w:sz w:val="24"/>
          <w:szCs w:val="24"/>
        </w:rPr>
        <w:t>.00 per hour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Board of Appeals </w:t>
      </w:r>
      <w:r w:rsidRPr="009544F7">
        <w:rPr>
          <w:sz w:val="24"/>
          <w:szCs w:val="24"/>
        </w:rPr>
        <w:t>-</w:t>
      </w:r>
      <w:r>
        <w:rPr>
          <w:sz w:val="24"/>
          <w:szCs w:val="24"/>
        </w:rPr>
        <w:t xml:space="preserve"> $50.00 per diem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  <w:t>Planning Commission</w:t>
      </w:r>
      <w:r w:rsidR="0019548E">
        <w:rPr>
          <w:sz w:val="24"/>
          <w:szCs w:val="24"/>
        </w:rPr>
        <w:t xml:space="preserve"> - $60.00 per diem/$7</w:t>
      </w:r>
      <w:r>
        <w:rPr>
          <w:sz w:val="24"/>
          <w:szCs w:val="24"/>
        </w:rPr>
        <w:t>0.00 per Chairperson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9548E">
        <w:rPr>
          <w:b/>
          <w:strike/>
          <w:sz w:val="24"/>
          <w:szCs w:val="24"/>
        </w:rPr>
        <w:t xml:space="preserve">General Hourly Rate </w:t>
      </w:r>
      <w:r w:rsidRPr="0019548E">
        <w:rPr>
          <w:strike/>
          <w:sz w:val="24"/>
          <w:szCs w:val="24"/>
        </w:rPr>
        <w:t>- $14 per hour</w:t>
      </w:r>
      <w:r w:rsidR="0019548E">
        <w:rPr>
          <w:sz w:val="24"/>
          <w:szCs w:val="24"/>
        </w:rPr>
        <w:t xml:space="preserve"> - omit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  <w:t>Hall Opening - $15 per opening</w:t>
      </w:r>
      <w:r>
        <w:rPr>
          <w:sz w:val="24"/>
          <w:szCs w:val="24"/>
        </w:rPr>
        <w:t xml:space="preserve"> 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9544F7">
        <w:rPr>
          <w:b/>
          <w:sz w:val="24"/>
          <w:szCs w:val="24"/>
        </w:rPr>
        <w:t>Hall Cleaning</w:t>
      </w:r>
      <w:r>
        <w:rPr>
          <w:sz w:val="24"/>
          <w:szCs w:val="24"/>
        </w:rPr>
        <w:t xml:space="preserve"> - $60.00 per cleaning (2Hrs) – addition hours $15.00 per hour</w:t>
      </w:r>
    </w:p>
    <w:p w:rsidR="000C6B27" w:rsidRDefault="000C6B27" w:rsidP="000C6B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9544F7">
        <w:rPr>
          <w:b/>
          <w:sz w:val="24"/>
          <w:szCs w:val="24"/>
        </w:rPr>
        <w:t>Co-op Student</w:t>
      </w:r>
      <w:r>
        <w:rPr>
          <w:sz w:val="24"/>
          <w:szCs w:val="24"/>
        </w:rPr>
        <w:t xml:space="preserve"> - $12.00 per hour</w:t>
      </w:r>
    </w:p>
    <w:p w:rsidR="000C6B27" w:rsidRDefault="000C6B27" w:rsidP="000C6B2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148B3">
        <w:rPr>
          <w:sz w:val="24"/>
          <w:szCs w:val="24"/>
        </w:rPr>
        <w:t>K. Bushre to</w:t>
      </w:r>
      <w:r>
        <w:rPr>
          <w:sz w:val="24"/>
          <w:szCs w:val="24"/>
        </w:rPr>
        <w:t xml:space="preserve"> approve the pay of Other Offices Salary.  Support by N. Jenkins.  Motion carried. </w:t>
      </w:r>
    </w:p>
    <w:p w:rsidR="000C6B27" w:rsidRDefault="000C6B27" w:rsidP="000C6B27">
      <w:pPr>
        <w:ind w:left="720"/>
        <w:rPr>
          <w:sz w:val="24"/>
          <w:szCs w:val="24"/>
        </w:rPr>
      </w:pPr>
      <w:r w:rsidRPr="0005072D">
        <w:rPr>
          <w:b/>
          <w:sz w:val="24"/>
          <w:szCs w:val="24"/>
        </w:rPr>
        <w:t>Street Lights Special Assessment Resolution</w:t>
      </w:r>
      <w:r>
        <w:rPr>
          <w:sz w:val="24"/>
          <w:szCs w:val="24"/>
        </w:rPr>
        <w:t xml:space="preserve"> – Motion by </w:t>
      </w:r>
      <w:r w:rsidR="00B148B3">
        <w:rPr>
          <w:sz w:val="24"/>
          <w:szCs w:val="24"/>
        </w:rPr>
        <w:t>K. Bushre</w:t>
      </w:r>
      <w:r>
        <w:rPr>
          <w:sz w:val="24"/>
          <w:szCs w:val="24"/>
        </w:rPr>
        <w:t xml:space="preserve"> to approve a 1.</w:t>
      </w:r>
      <w:r w:rsidR="00B148B3">
        <w:rPr>
          <w:sz w:val="24"/>
          <w:szCs w:val="24"/>
        </w:rPr>
        <w:t>25</w:t>
      </w:r>
      <w:r>
        <w:rPr>
          <w:sz w:val="24"/>
          <w:szCs w:val="24"/>
        </w:rPr>
        <w:t xml:space="preserve"> mills for Street light special assessment.  Support by N. Jenkins.  Discus</w:t>
      </w:r>
      <w:r w:rsidR="00B148B3">
        <w:rPr>
          <w:sz w:val="24"/>
          <w:szCs w:val="24"/>
        </w:rPr>
        <w:t>sed.  This is a reduction from 1</w:t>
      </w:r>
      <w:r>
        <w:rPr>
          <w:sz w:val="24"/>
          <w:szCs w:val="24"/>
        </w:rPr>
        <w:t>.</w:t>
      </w:r>
      <w:r w:rsidR="00B148B3">
        <w:rPr>
          <w:sz w:val="24"/>
          <w:szCs w:val="24"/>
        </w:rPr>
        <w:t>5</w:t>
      </w:r>
      <w:r>
        <w:rPr>
          <w:sz w:val="24"/>
          <w:szCs w:val="24"/>
        </w:rPr>
        <w:t xml:space="preserve"> mills.  Motion carried.  </w:t>
      </w:r>
    </w:p>
    <w:p w:rsidR="00B148B3" w:rsidRDefault="00B148B3" w:rsidP="00B148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48B3">
        <w:rPr>
          <w:sz w:val="24"/>
          <w:szCs w:val="24"/>
        </w:rPr>
        <w:t xml:space="preserve">Consumers 2022 Prosperity Awards – discussed and will look into it to see if we can be of use to the Township.  </w:t>
      </w:r>
    </w:p>
    <w:p w:rsidR="00B148B3" w:rsidRDefault="00B148B3" w:rsidP="00B14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Budget – discussed.  Scheduled a Budget work session for 5-25-22 at 9:30am.</w:t>
      </w:r>
    </w:p>
    <w:p w:rsidR="00923D19" w:rsidRPr="00B148B3" w:rsidRDefault="00923D19" w:rsidP="00923D19">
      <w:pPr>
        <w:pStyle w:val="ListParagraph"/>
        <w:ind w:left="1080"/>
        <w:rPr>
          <w:sz w:val="24"/>
          <w:szCs w:val="24"/>
        </w:rPr>
      </w:pPr>
    </w:p>
    <w:p w:rsidR="003D4A3D" w:rsidRPr="00310BB5" w:rsidRDefault="003D4A3D" w:rsidP="000C6B27">
      <w:pPr>
        <w:ind w:left="720"/>
        <w:rPr>
          <w:sz w:val="24"/>
          <w:szCs w:val="24"/>
        </w:rPr>
      </w:pPr>
    </w:p>
    <w:p w:rsidR="00E41BEF" w:rsidRDefault="00923D19" w:rsidP="00310B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05072D">
        <w:rPr>
          <w:sz w:val="24"/>
          <w:szCs w:val="24"/>
        </w:rPr>
        <w:t>none</w:t>
      </w:r>
    </w:p>
    <w:p w:rsidR="00923D19" w:rsidRDefault="009B63BA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</w:p>
    <w:p w:rsidR="00923D19" w:rsidRDefault="00923D19" w:rsidP="00923D1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Clerk reported that the MTA conference had a lot of good classes this year. </w:t>
      </w:r>
    </w:p>
    <w:p w:rsidR="00310BB5" w:rsidRDefault="00923D19" w:rsidP="00923D1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Trustee Jenkins – talked</w:t>
      </w:r>
      <w:bookmarkStart w:id="0" w:name="_GoBack"/>
      <w:bookmarkEnd w:id="0"/>
      <w:r>
        <w:rPr>
          <w:sz w:val="24"/>
          <w:szCs w:val="24"/>
        </w:rPr>
        <w:t xml:space="preserve"> about VanLoons possibly looking at creating manure to gas.  </w:t>
      </w:r>
    </w:p>
    <w:p w:rsidR="00FD60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310BB5">
        <w:rPr>
          <w:sz w:val="24"/>
          <w:szCs w:val="24"/>
        </w:rPr>
        <w:t>8</w:t>
      </w:r>
      <w:r w:rsidR="00AA1937">
        <w:rPr>
          <w:sz w:val="24"/>
          <w:szCs w:val="24"/>
        </w:rPr>
        <w:t>:</w:t>
      </w:r>
      <w:r w:rsidR="00923D19">
        <w:rPr>
          <w:sz w:val="24"/>
          <w:szCs w:val="24"/>
        </w:rPr>
        <w:t>1</w:t>
      </w:r>
      <w:r w:rsidR="00310BB5">
        <w:rPr>
          <w:sz w:val="24"/>
          <w:szCs w:val="24"/>
        </w:rPr>
        <w:t>7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238DB"/>
    <w:rsid w:val="00426132"/>
    <w:rsid w:val="00427256"/>
    <w:rsid w:val="00434114"/>
    <w:rsid w:val="00435361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3378D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540D"/>
    <w:rsid w:val="007B760F"/>
    <w:rsid w:val="007C08F2"/>
    <w:rsid w:val="007C265A"/>
    <w:rsid w:val="007C743E"/>
    <w:rsid w:val="007E6B34"/>
    <w:rsid w:val="0080469F"/>
    <w:rsid w:val="00806277"/>
    <w:rsid w:val="00814225"/>
    <w:rsid w:val="00817C5D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518B"/>
    <w:rsid w:val="00845931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20259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D3CB5"/>
    <w:rsid w:val="00EE5341"/>
    <w:rsid w:val="00EE59CF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3A3A-7E53-4129-A6E0-A3B472FB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2022-05-18T14:44:00Z</cp:lastPrinted>
  <dcterms:created xsi:type="dcterms:W3CDTF">2022-05-17T14:48:00Z</dcterms:created>
  <dcterms:modified xsi:type="dcterms:W3CDTF">2022-05-18T14:47:00Z</dcterms:modified>
</cp:coreProperties>
</file>